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B4B" w:rsidRPr="00E01820" w:rsidRDefault="00A02B4B" w:rsidP="00144346">
      <w:pPr>
        <w:tabs>
          <w:tab w:val="left" w:pos="2694"/>
        </w:tabs>
        <w:spacing w:after="0" w:line="240" w:lineRule="auto"/>
        <w:ind w:left="10206"/>
        <w:jc w:val="center"/>
        <w:rPr>
          <w:rFonts w:ascii="Times New Roman" w:hAnsi="Times New Roman"/>
          <w:sz w:val="20"/>
          <w:szCs w:val="20"/>
        </w:rPr>
      </w:pPr>
    </w:p>
    <w:tbl>
      <w:tblPr>
        <w:tblStyle w:val="a9"/>
        <w:tblW w:w="7166" w:type="dxa"/>
        <w:tblInd w:w="30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4756"/>
      </w:tblGrid>
      <w:tr w:rsidR="00A02B4B" w:rsidTr="009A30EE">
        <w:tc>
          <w:tcPr>
            <w:tcW w:w="2410" w:type="dxa"/>
          </w:tcPr>
          <w:p w:rsidR="00A02B4B" w:rsidRDefault="00A02B4B" w:rsidP="00A02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6" w:type="dxa"/>
          </w:tcPr>
          <w:p w:rsidR="00A02B4B" w:rsidRPr="00A02B4B" w:rsidRDefault="00915F68" w:rsidP="00A02B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9A30EE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A02B4B" w:rsidRPr="00A02B4B" w:rsidRDefault="00A02B4B" w:rsidP="00A02B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02B4B" w:rsidRPr="00A02B4B" w:rsidRDefault="00A02B4B" w:rsidP="00A02B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2B4B"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A02B4B" w:rsidRPr="00A02B4B" w:rsidRDefault="00A02B4B" w:rsidP="00A02B4B">
            <w:pPr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2B4B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A02B4B" w:rsidRPr="00A02B4B" w:rsidRDefault="00A02B4B" w:rsidP="00A02B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2B4B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A02B4B" w:rsidRDefault="00A02B4B" w:rsidP="00A02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2B4B">
              <w:rPr>
                <w:rFonts w:ascii="Times New Roman" w:hAnsi="Times New Roman"/>
                <w:sz w:val="28"/>
                <w:szCs w:val="28"/>
              </w:rPr>
              <w:t xml:space="preserve">Щербиновский район                                                                                                                                                                                                  </w:t>
            </w:r>
            <w:r w:rsidR="003E1908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proofErr w:type="gramStart"/>
            <w:r w:rsidR="003E1908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="003E1908">
              <w:rPr>
                <w:rFonts w:ascii="Times New Roman" w:hAnsi="Times New Roman"/>
                <w:sz w:val="28"/>
                <w:szCs w:val="28"/>
              </w:rPr>
              <w:t xml:space="preserve"> ______________ № ____</w:t>
            </w:r>
          </w:p>
        </w:tc>
      </w:tr>
    </w:tbl>
    <w:p w:rsidR="00A02B4B" w:rsidRDefault="00A02B4B" w:rsidP="00A02B4B">
      <w:pPr>
        <w:jc w:val="center"/>
      </w:pPr>
    </w:p>
    <w:p w:rsidR="00A02B4B" w:rsidRPr="003E1908" w:rsidRDefault="00A02B4B" w:rsidP="00A02B4B">
      <w:pPr>
        <w:jc w:val="center"/>
        <w:rPr>
          <w:rFonts w:ascii="Times New Roman" w:hAnsi="Times New Roman"/>
          <w:b/>
          <w:sz w:val="28"/>
          <w:szCs w:val="28"/>
        </w:rPr>
      </w:pPr>
      <w:r w:rsidRPr="003E1908">
        <w:rPr>
          <w:rFonts w:ascii="Times New Roman" w:hAnsi="Times New Roman"/>
          <w:b/>
          <w:sz w:val="28"/>
          <w:szCs w:val="28"/>
        </w:rPr>
        <w:t xml:space="preserve">СХЕМА </w:t>
      </w:r>
    </w:p>
    <w:p w:rsidR="00A02B4B" w:rsidRPr="003E1908" w:rsidRDefault="00A02B4B" w:rsidP="00A02B4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1908">
        <w:rPr>
          <w:rFonts w:ascii="Times New Roman" w:hAnsi="Times New Roman"/>
          <w:b/>
          <w:sz w:val="28"/>
          <w:szCs w:val="28"/>
        </w:rPr>
        <w:t>(графическая часть)</w:t>
      </w:r>
    </w:p>
    <w:p w:rsidR="00A02D2C" w:rsidRDefault="00A02B4B" w:rsidP="00A02B4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1908">
        <w:rPr>
          <w:rFonts w:ascii="Times New Roman" w:hAnsi="Times New Roman"/>
          <w:b/>
          <w:sz w:val="28"/>
          <w:szCs w:val="28"/>
        </w:rPr>
        <w:t xml:space="preserve">Размещения нестационарных торговых объектов на территории </w:t>
      </w:r>
    </w:p>
    <w:p w:rsidR="00A02B4B" w:rsidRPr="003E1908" w:rsidRDefault="009A30EE" w:rsidP="00A02B4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1908">
        <w:rPr>
          <w:rFonts w:ascii="Times New Roman" w:hAnsi="Times New Roman"/>
          <w:b/>
          <w:sz w:val="28"/>
          <w:szCs w:val="28"/>
        </w:rPr>
        <w:t>Старощербиновского</w:t>
      </w:r>
      <w:r w:rsidR="00A02B4B" w:rsidRPr="003E1908">
        <w:rPr>
          <w:rFonts w:ascii="Times New Roman" w:hAnsi="Times New Roman"/>
          <w:b/>
          <w:sz w:val="28"/>
          <w:szCs w:val="28"/>
        </w:rPr>
        <w:t xml:space="preserve"> сельского поселения Щербиновского района</w:t>
      </w:r>
    </w:p>
    <w:p w:rsidR="00A02B4B" w:rsidRDefault="000C6E1F" w:rsidP="00A02B4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115050" cy="3257550"/>
            <wp:effectExtent l="0" t="0" r="0" b="0"/>
            <wp:docPr id="1" name="Рисунок 1" descr="D:\docs\Downloads\старощ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s\Downloads\старощ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1820" w:rsidRPr="00A02B4B" w:rsidRDefault="00A02B4B" w:rsidP="00A02B4B">
      <w:pPr>
        <w:tabs>
          <w:tab w:val="left" w:pos="4275"/>
        </w:tabs>
        <w:jc w:val="center"/>
        <w:rPr>
          <w:rFonts w:ascii="Times New Roman" w:hAnsi="Times New Roman"/>
          <w:sz w:val="28"/>
          <w:szCs w:val="28"/>
        </w:rPr>
      </w:pPr>
      <w:r w:rsidRPr="00A02B4B">
        <w:rPr>
          <w:rFonts w:ascii="Times New Roman" w:hAnsi="Times New Roman"/>
          <w:sz w:val="28"/>
          <w:szCs w:val="28"/>
        </w:rPr>
        <w:t>Условные обозначения</w:t>
      </w:r>
    </w:p>
    <w:tbl>
      <w:tblPr>
        <w:tblW w:w="494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5"/>
        <w:gridCol w:w="5751"/>
        <w:gridCol w:w="3402"/>
      </w:tblGrid>
      <w:tr w:rsidR="00194112" w:rsidRPr="009A30EE" w:rsidTr="000C6E1F">
        <w:trPr>
          <w:trHeight w:val="242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4112" w:rsidRPr="009A30EE" w:rsidRDefault="00194112" w:rsidP="0019411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№</w:t>
            </w:r>
          </w:p>
          <w:p w:rsidR="00194112" w:rsidRPr="009A30EE" w:rsidRDefault="00194112" w:rsidP="0019411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proofErr w:type="gramEnd"/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4112" w:rsidRPr="009A30EE" w:rsidRDefault="00194112" w:rsidP="0019411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Адресный ориентир – место размещения н</w:t>
            </w:r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е</w:t>
            </w:r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стационарного торгового объекта (фактич</w:t>
            </w:r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е</w:t>
            </w:r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ский адрес)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4112" w:rsidRPr="009A30EE" w:rsidRDefault="00194112" w:rsidP="00194112">
            <w:pPr>
              <w:widowControl w:val="0"/>
              <w:tabs>
                <w:tab w:val="left" w:pos="509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Специализация нестаци</w:t>
            </w:r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нарного торгового объе</w:t>
            </w:r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к</w:t>
            </w:r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та </w:t>
            </w:r>
          </w:p>
        </w:tc>
      </w:tr>
      <w:tr w:rsidR="009A30EE" w:rsidRPr="009A30EE" w:rsidTr="000C6E1F">
        <w:trPr>
          <w:trHeight w:val="416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30EE" w:rsidRPr="009A30EE" w:rsidRDefault="009A30EE" w:rsidP="00194112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 w:val="28"/>
                <w:szCs w:val="28"/>
                <w:lang w:eastAsia="en-US"/>
              </w:rPr>
            </w:pPr>
            <w:r w:rsidRPr="009A30EE">
              <w:rPr>
                <w:rFonts w:ascii="Times New Roman" w:hAnsi="Times New Roman" w:cs="Calibri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0EE" w:rsidRPr="009A30EE" w:rsidRDefault="009A30EE" w:rsidP="00196D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Старощербиновская ул. Крас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нопартиза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н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ская,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напротив дома № 124 правая сто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рона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0EE" w:rsidRPr="009A30EE" w:rsidRDefault="009A30EE" w:rsidP="00196D1D">
            <w:pPr>
              <w:tabs>
                <w:tab w:val="left" w:pos="966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Плодоовощная, бах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чевая продукция</w:t>
            </w:r>
          </w:p>
        </w:tc>
      </w:tr>
      <w:tr w:rsidR="009A30EE" w:rsidRPr="009A30EE" w:rsidTr="000C6E1F">
        <w:trPr>
          <w:trHeight w:val="415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30EE" w:rsidRPr="009A30EE" w:rsidRDefault="009A30EE" w:rsidP="009A30EE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 w:val="28"/>
                <w:szCs w:val="28"/>
                <w:lang w:eastAsia="en-US"/>
              </w:rPr>
            </w:pPr>
            <w:r w:rsidRPr="009A30EE">
              <w:rPr>
                <w:rFonts w:ascii="Times New Roman" w:hAnsi="Times New Roman" w:cs="Calibri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0EE" w:rsidRPr="009A30EE" w:rsidRDefault="009A30EE" w:rsidP="00196D1D">
            <w:pP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sz w:val="28"/>
                <w:szCs w:val="28"/>
              </w:rPr>
              <w:t>ст. Старощербиновская перекресток ул. Красная и ул. Красина (возле колбасного цеха колхоза «Знамя Ленина»)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0EE" w:rsidRPr="009A30EE" w:rsidRDefault="009A30EE" w:rsidP="00196D1D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sz w:val="28"/>
                <w:szCs w:val="28"/>
              </w:rPr>
              <w:t>Арбузы, дыни</w:t>
            </w:r>
          </w:p>
        </w:tc>
      </w:tr>
      <w:tr w:rsidR="009A30EE" w:rsidRPr="009A30EE" w:rsidTr="000C6E1F">
        <w:trPr>
          <w:trHeight w:val="687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30EE" w:rsidRPr="009A30EE" w:rsidRDefault="009A30EE" w:rsidP="009A30EE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Calibri"/>
                <w:sz w:val="28"/>
                <w:szCs w:val="28"/>
                <w:lang w:eastAsia="en-US"/>
              </w:rPr>
              <w:t>1.3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0EE" w:rsidRPr="009A30EE" w:rsidRDefault="009A30EE" w:rsidP="00196D1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sz w:val="28"/>
                <w:szCs w:val="28"/>
              </w:rPr>
              <w:t>ст. Старощербиновская ул. Краснопартиза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н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ская, 60 (возле магазина «Маяк»)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0EE" w:rsidRPr="009A30EE" w:rsidRDefault="009A30EE" w:rsidP="00196D1D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sz w:val="28"/>
                <w:szCs w:val="28"/>
              </w:rPr>
              <w:t>Арбузы, дыни</w:t>
            </w:r>
          </w:p>
        </w:tc>
      </w:tr>
      <w:tr w:rsidR="009A30EE" w:rsidRPr="009A30EE" w:rsidTr="00A02D2C">
        <w:trPr>
          <w:trHeight w:val="956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30EE" w:rsidRPr="009A30EE" w:rsidRDefault="009A30EE" w:rsidP="009A30EE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Calibri"/>
                <w:sz w:val="28"/>
                <w:szCs w:val="28"/>
                <w:lang w:eastAsia="en-US"/>
              </w:rPr>
              <w:lastRenderedPageBreak/>
              <w:t>1.4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0EE" w:rsidRPr="009A30EE" w:rsidRDefault="009A30EE" w:rsidP="00196D1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sz w:val="28"/>
                <w:szCs w:val="28"/>
              </w:rPr>
              <w:t>ст. Старощербиновская, ул. Первомайская, 78/1 (ориентир Часовая мастерская)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0EE" w:rsidRPr="009A30EE" w:rsidRDefault="009A30EE" w:rsidP="00196D1D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sz w:val="28"/>
                <w:szCs w:val="28"/>
              </w:rPr>
              <w:t>Реализация плодоово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щ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ной продукции и бахч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е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вых культур</w:t>
            </w:r>
          </w:p>
        </w:tc>
      </w:tr>
      <w:tr w:rsidR="009A30EE" w:rsidRPr="009A30EE" w:rsidTr="00A02D2C">
        <w:trPr>
          <w:trHeight w:val="816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30EE" w:rsidRPr="009A30EE" w:rsidRDefault="009A30EE" w:rsidP="009A30EE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Calibri"/>
                <w:sz w:val="28"/>
                <w:szCs w:val="28"/>
                <w:lang w:eastAsia="en-US"/>
              </w:rPr>
              <w:t>1.5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0EE" w:rsidRPr="009A30EE" w:rsidRDefault="009A30EE" w:rsidP="00196D1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sz w:val="28"/>
                <w:szCs w:val="28"/>
              </w:rPr>
              <w:t>ст. Старощербиновская, ул. Энгельса, 87 М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а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 xml:space="preserve">газин «Смешанные товары» 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0EE" w:rsidRPr="009A30EE" w:rsidRDefault="009A30EE" w:rsidP="00196D1D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sz w:val="28"/>
                <w:szCs w:val="28"/>
              </w:rPr>
              <w:t>Реализация плодоово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щ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ной продукции и бахч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е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вых культур</w:t>
            </w:r>
          </w:p>
        </w:tc>
      </w:tr>
      <w:tr w:rsidR="009A30EE" w:rsidRPr="009A30EE" w:rsidTr="00A02D2C">
        <w:trPr>
          <w:trHeight w:val="948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30EE" w:rsidRPr="009A30EE" w:rsidRDefault="009A30EE" w:rsidP="009A30EE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Calibri"/>
                <w:sz w:val="28"/>
                <w:szCs w:val="28"/>
                <w:lang w:eastAsia="en-US"/>
              </w:rPr>
              <w:t>1.6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0EE" w:rsidRPr="009A30EE" w:rsidRDefault="009A30EE" w:rsidP="00196D1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sz w:val="28"/>
                <w:szCs w:val="28"/>
              </w:rPr>
              <w:t>ст. Старощербиновская, ул. Степана Разина, 100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0EE" w:rsidRPr="009A30EE" w:rsidRDefault="009A30EE" w:rsidP="00196D1D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sz w:val="28"/>
                <w:szCs w:val="28"/>
              </w:rPr>
              <w:t>Реализация плодоово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щ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ной продукции, бахчевой продукции</w:t>
            </w:r>
          </w:p>
        </w:tc>
      </w:tr>
      <w:tr w:rsidR="009A30EE" w:rsidRPr="009A30EE" w:rsidTr="000C6E1F">
        <w:trPr>
          <w:trHeight w:val="916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30EE" w:rsidRPr="009A30EE" w:rsidRDefault="009A30EE" w:rsidP="009A30EE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Calibri"/>
                <w:sz w:val="28"/>
                <w:szCs w:val="28"/>
                <w:lang w:eastAsia="en-US"/>
              </w:rPr>
              <w:t>1.7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0EE" w:rsidRPr="009A30EE" w:rsidRDefault="009A30EE" w:rsidP="00C65556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sz w:val="28"/>
                <w:szCs w:val="28"/>
              </w:rPr>
              <w:t xml:space="preserve">ст. Старощербиновская, перекресток ул. </w:t>
            </w:r>
            <w:proofErr w:type="gramStart"/>
            <w:r w:rsidRPr="009A30EE">
              <w:rPr>
                <w:rFonts w:ascii="Times New Roman" w:hAnsi="Times New Roman"/>
                <w:sz w:val="28"/>
                <w:szCs w:val="28"/>
              </w:rPr>
              <w:t>Пе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р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вомайской</w:t>
            </w:r>
            <w:proofErr w:type="gramEnd"/>
            <w:r w:rsidRPr="009A30EE">
              <w:rPr>
                <w:rFonts w:ascii="Times New Roman" w:hAnsi="Times New Roman"/>
                <w:sz w:val="28"/>
                <w:szCs w:val="28"/>
              </w:rPr>
              <w:t xml:space="preserve"> и ул. Энгельса</w:t>
            </w:r>
            <w:bookmarkStart w:id="0" w:name="_GoBack"/>
            <w:bookmarkEnd w:id="0"/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0EE" w:rsidRPr="009A30EE" w:rsidRDefault="009A30EE" w:rsidP="00196D1D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sz w:val="28"/>
                <w:szCs w:val="28"/>
              </w:rPr>
              <w:t>Реализация плодоово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щ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ной и бахчевой проду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к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 xml:space="preserve">ции  </w:t>
            </w:r>
          </w:p>
        </w:tc>
      </w:tr>
      <w:tr w:rsidR="009A30EE" w:rsidRPr="009A30EE" w:rsidTr="000C6E1F">
        <w:trPr>
          <w:trHeight w:val="92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30EE" w:rsidRPr="009A30EE" w:rsidRDefault="009A30EE" w:rsidP="009A30EE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Calibri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0EE" w:rsidRPr="009A30EE" w:rsidRDefault="009A30EE" w:rsidP="00196D1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sz w:val="28"/>
                <w:szCs w:val="28"/>
              </w:rPr>
              <w:t>ст. Старощербиновская, ул. Краснопартиза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н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ская, по направлению на юг от здания кафе «Надежда»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0EE" w:rsidRPr="009A30EE" w:rsidRDefault="009A30EE" w:rsidP="00196D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sz w:val="28"/>
                <w:szCs w:val="28"/>
              </w:rPr>
              <w:t>Реализация прохлад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и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тельных напитков, кваса</w:t>
            </w:r>
          </w:p>
        </w:tc>
      </w:tr>
      <w:tr w:rsidR="009A30EE" w:rsidRPr="009A30EE" w:rsidTr="000C6E1F">
        <w:trPr>
          <w:trHeight w:val="924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30EE" w:rsidRPr="009A30EE" w:rsidRDefault="009A30EE" w:rsidP="009A30EE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Calibri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0EE" w:rsidRPr="009A30EE" w:rsidRDefault="009A30EE" w:rsidP="00196D1D">
            <w:pPr>
              <w:tabs>
                <w:tab w:val="left" w:pos="297"/>
                <w:tab w:val="left" w:pos="477"/>
                <w:tab w:val="left" w:pos="612"/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sz w:val="28"/>
                <w:szCs w:val="28"/>
              </w:rPr>
              <w:t>ст. Старощербиновская, ул. Первомайская, по направлению на северо-восток от парикм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а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херской «Семейная»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0EE" w:rsidRPr="009A30EE" w:rsidRDefault="009A30EE" w:rsidP="00196D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sz w:val="28"/>
                <w:szCs w:val="28"/>
              </w:rPr>
              <w:t>Реализация прохлад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и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тельных напитков, кваса</w:t>
            </w:r>
          </w:p>
        </w:tc>
      </w:tr>
      <w:tr w:rsidR="009A30EE" w:rsidRPr="009A30EE" w:rsidTr="000C6E1F">
        <w:trPr>
          <w:trHeight w:val="1071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30EE" w:rsidRPr="009A30EE" w:rsidRDefault="009A30EE" w:rsidP="009A30EE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Calibri"/>
                <w:sz w:val="28"/>
                <w:szCs w:val="28"/>
                <w:lang w:eastAsia="en-US"/>
              </w:rPr>
              <w:t>2.3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0EE" w:rsidRPr="009A30EE" w:rsidRDefault="009A30EE" w:rsidP="00196D1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sz w:val="28"/>
                <w:szCs w:val="28"/>
              </w:rPr>
              <w:t>ст. Старощербиновская, ул. Первомайская, по направлению на ю/з от административного здания ярмарки (угол ул. Энгельса и ул. Пе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р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вомайской).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0EE" w:rsidRPr="009A30EE" w:rsidRDefault="009A30EE" w:rsidP="00196D1D">
            <w:pPr>
              <w:spacing w:after="100" w:afterAutospacing="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sz w:val="28"/>
                <w:szCs w:val="28"/>
              </w:rPr>
              <w:t>Реализация прохлад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и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тельных напитков, кваса</w:t>
            </w:r>
          </w:p>
        </w:tc>
      </w:tr>
      <w:tr w:rsidR="009A30EE" w:rsidRPr="009A30EE" w:rsidTr="00A02D2C">
        <w:trPr>
          <w:trHeight w:val="856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30EE" w:rsidRPr="009A30EE" w:rsidRDefault="009A30EE" w:rsidP="009A30EE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Calibri"/>
                <w:sz w:val="28"/>
                <w:szCs w:val="28"/>
                <w:lang w:eastAsia="en-US"/>
              </w:rPr>
              <w:t>2.4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0EE" w:rsidRPr="009A30EE" w:rsidRDefault="009A30EE" w:rsidP="00196D1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sz w:val="28"/>
                <w:szCs w:val="28"/>
              </w:rPr>
              <w:t>ст. Старощербиновская, ул. Первомайская, по направлению на восток от Стелы Тружен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и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кам тыла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0EE" w:rsidRPr="009A30EE" w:rsidRDefault="009A30EE" w:rsidP="00196D1D">
            <w:pPr>
              <w:spacing w:after="100" w:afterAutospacing="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sz w:val="28"/>
                <w:szCs w:val="28"/>
              </w:rPr>
              <w:t>Реализация прохлад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и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тельных напитков, кваса</w:t>
            </w:r>
          </w:p>
        </w:tc>
      </w:tr>
      <w:tr w:rsidR="009A30EE" w:rsidRPr="009A30EE" w:rsidTr="000C6E1F">
        <w:trPr>
          <w:trHeight w:val="643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30EE" w:rsidRPr="009A30EE" w:rsidRDefault="009A30EE" w:rsidP="009A30EE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Calibri"/>
                <w:sz w:val="28"/>
                <w:szCs w:val="28"/>
                <w:lang w:eastAsia="en-US"/>
              </w:rPr>
              <w:t>2.5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0EE" w:rsidRPr="009A30EE" w:rsidRDefault="009A30EE" w:rsidP="000C6E1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sz w:val="28"/>
                <w:szCs w:val="28"/>
              </w:rPr>
              <w:t>ст. Старощербиновская, ул. Первомайская 74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0EE" w:rsidRPr="009A30EE" w:rsidRDefault="009A30EE" w:rsidP="00196D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sz w:val="28"/>
                <w:szCs w:val="28"/>
              </w:rPr>
              <w:t>Реализация прохлад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и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тельных напитков, кваса</w:t>
            </w:r>
          </w:p>
        </w:tc>
      </w:tr>
      <w:tr w:rsidR="009A30EE" w:rsidRPr="009A30EE" w:rsidTr="00A02D2C">
        <w:trPr>
          <w:trHeight w:val="683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30EE" w:rsidRPr="009A30EE" w:rsidRDefault="009A30EE" w:rsidP="009A30EE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Calibri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0EE" w:rsidRPr="009A30EE" w:rsidRDefault="009A30EE" w:rsidP="000C6E1F">
            <w:pPr>
              <w:tabs>
                <w:tab w:val="left" w:pos="9660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sz w:val="28"/>
                <w:szCs w:val="28"/>
              </w:rPr>
              <w:t>ст. Старощербиновская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ул. Первомайская, 74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0EE" w:rsidRPr="009A30EE" w:rsidRDefault="009A30EE" w:rsidP="009A30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печатной пр</w:t>
            </w:r>
            <w:r w:rsidRPr="009A30EE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9A30EE">
              <w:rPr>
                <w:rFonts w:ascii="Times New Roman" w:hAnsi="Times New Roman"/>
                <w:color w:val="000000"/>
                <w:sz w:val="28"/>
                <w:szCs w:val="28"/>
              </w:rPr>
              <w:t>дукции</w:t>
            </w:r>
          </w:p>
        </w:tc>
      </w:tr>
      <w:tr w:rsidR="009A30EE" w:rsidRPr="009A30EE" w:rsidTr="00A02D2C">
        <w:trPr>
          <w:trHeight w:val="681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30EE" w:rsidRPr="009A30EE" w:rsidRDefault="009A30EE" w:rsidP="009A30EE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Calibri"/>
                <w:sz w:val="28"/>
                <w:szCs w:val="28"/>
                <w:lang w:eastAsia="en-US"/>
              </w:rPr>
              <w:t>4.1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0EE" w:rsidRPr="009A30EE" w:rsidRDefault="009A30EE" w:rsidP="00196D1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ст. Старощербиновская, ул. Первомайская, парикмахерская «Семейная»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0EE" w:rsidRPr="009A30EE" w:rsidRDefault="009A30EE" w:rsidP="00196D1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Реализация продовол</w:t>
            </w:r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ь</w:t>
            </w:r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ственных товаров</w:t>
            </w:r>
          </w:p>
        </w:tc>
      </w:tr>
      <w:tr w:rsidR="009A30EE" w:rsidRPr="009A30EE" w:rsidTr="00A02D2C">
        <w:trPr>
          <w:trHeight w:val="563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30EE" w:rsidRPr="009A30EE" w:rsidRDefault="009A30EE" w:rsidP="009A30EE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Calibri"/>
                <w:sz w:val="28"/>
                <w:szCs w:val="28"/>
                <w:lang w:eastAsia="en-US"/>
              </w:rPr>
              <w:t>4.2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0EE" w:rsidRPr="009A30EE" w:rsidRDefault="009A30EE" w:rsidP="00196D1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ст. Старощербиновская, ул. Первомайская, 76</w:t>
            </w:r>
          </w:p>
          <w:p w:rsidR="009A30EE" w:rsidRPr="009A30EE" w:rsidRDefault="009A30EE" w:rsidP="00196D1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0EE" w:rsidRPr="009A30EE" w:rsidRDefault="009A30EE" w:rsidP="00196D1D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Продовольственные тов</w:t>
            </w:r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ры</w:t>
            </w:r>
          </w:p>
        </w:tc>
      </w:tr>
      <w:tr w:rsidR="009A30EE" w:rsidRPr="009A30EE" w:rsidTr="000C6E1F">
        <w:trPr>
          <w:trHeight w:val="659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30EE" w:rsidRPr="009A30EE" w:rsidRDefault="009A30EE" w:rsidP="009A30EE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Calibri"/>
                <w:sz w:val="28"/>
                <w:szCs w:val="28"/>
                <w:lang w:eastAsia="en-US"/>
              </w:rPr>
              <w:t>4.3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0EE" w:rsidRPr="009A30EE" w:rsidRDefault="009A30EE" w:rsidP="000C6E1F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sz w:val="28"/>
                <w:szCs w:val="28"/>
              </w:rPr>
              <w:t>ст. Старощербиновская, ул. Первомайская, 149 (ориентир магазин «</w:t>
            </w:r>
            <w:proofErr w:type="spellStart"/>
            <w:r w:rsidRPr="009A30EE">
              <w:rPr>
                <w:rFonts w:ascii="Times New Roman" w:hAnsi="Times New Roman"/>
                <w:sz w:val="28"/>
                <w:szCs w:val="28"/>
              </w:rPr>
              <w:t>Ивушка</w:t>
            </w:r>
            <w:proofErr w:type="spellEnd"/>
            <w:r w:rsidRPr="009A30EE">
              <w:rPr>
                <w:rFonts w:ascii="Times New Roman" w:hAnsi="Times New Roman"/>
                <w:sz w:val="28"/>
                <w:szCs w:val="28"/>
              </w:rPr>
              <w:t>»)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0EE" w:rsidRPr="009A30EE" w:rsidRDefault="009A30EE" w:rsidP="00196D1D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sz w:val="28"/>
                <w:szCs w:val="28"/>
              </w:rPr>
              <w:t>Продажа рыбы и мор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е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продуктов</w:t>
            </w:r>
          </w:p>
        </w:tc>
      </w:tr>
      <w:tr w:rsidR="000C6E1F" w:rsidRPr="009A30EE" w:rsidTr="000C6E1F">
        <w:trPr>
          <w:trHeight w:val="653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6E1F" w:rsidRDefault="000C6E1F" w:rsidP="009A30EE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Calibri"/>
                <w:sz w:val="28"/>
                <w:szCs w:val="28"/>
                <w:lang w:eastAsia="en-US"/>
              </w:rPr>
              <w:t>4.4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6E1F" w:rsidRPr="009A30EE" w:rsidRDefault="000C6E1F" w:rsidP="00196D1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sz w:val="28"/>
                <w:szCs w:val="28"/>
              </w:rPr>
              <w:t>ст. Старощербиновская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A30EE">
              <w:rPr>
                <w:rFonts w:ascii="Times New Roman" w:hAnsi="Times New Roman"/>
                <w:sz w:val="28"/>
                <w:szCs w:val="28"/>
              </w:rPr>
              <w:t>ул. Первомайская, 74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6E1F" w:rsidRPr="009A30EE" w:rsidRDefault="000C6E1F" w:rsidP="00196D1D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6E1F">
              <w:rPr>
                <w:rFonts w:ascii="Times New Roman" w:hAnsi="Times New Roman"/>
                <w:sz w:val="28"/>
                <w:szCs w:val="28"/>
              </w:rPr>
              <w:t>Реализация хлеба и хл</w:t>
            </w:r>
            <w:r w:rsidRPr="000C6E1F">
              <w:rPr>
                <w:rFonts w:ascii="Times New Roman" w:hAnsi="Times New Roman"/>
                <w:sz w:val="28"/>
                <w:szCs w:val="28"/>
              </w:rPr>
              <w:t>е</w:t>
            </w:r>
            <w:r w:rsidRPr="000C6E1F">
              <w:rPr>
                <w:rFonts w:ascii="Times New Roman" w:hAnsi="Times New Roman"/>
                <w:sz w:val="28"/>
                <w:szCs w:val="28"/>
              </w:rPr>
              <w:t>бобулочных изделий</w:t>
            </w:r>
          </w:p>
        </w:tc>
      </w:tr>
    </w:tbl>
    <w:p w:rsidR="00A02D2C" w:rsidRDefault="00A02D2C" w:rsidP="00A02D2C">
      <w:pPr>
        <w:tabs>
          <w:tab w:val="left" w:pos="427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2D2C" w:rsidRDefault="00A02D2C" w:rsidP="00A02D2C">
      <w:pPr>
        <w:tabs>
          <w:tab w:val="left" w:pos="427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2D2C" w:rsidRPr="00A02D2C" w:rsidRDefault="00A02D2C" w:rsidP="00A02D2C">
      <w:pPr>
        <w:tabs>
          <w:tab w:val="left" w:pos="42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02D2C">
        <w:rPr>
          <w:rFonts w:ascii="Times New Roman" w:hAnsi="Times New Roman"/>
          <w:sz w:val="28"/>
          <w:szCs w:val="28"/>
        </w:rPr>
        <w:t>Начальник отдела экономики</w:t>
      </w:r>
    </w:p>
    <w:p w:rsidR="00A02D2C" w:rsidRPr="00A02D2C" w:rsidRDefault="00A02D2C" w:rsidP="00A02D2C">
      <w:pPr>
        <w:tabs>
          <w:tab w:val="left" w:pos="42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02D2C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</w:p>
    <w:p w:rsidR="00A02D2C" w:rsidRPr="00A02D2C" w:rsidRDefault="00A02D2C" w:rsidP="00A02D2C">
      <w:pPr>
        <w:tabs>
          <w:tab w:val="left" w:pos="42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02D2C">
        <w:rPr>
          <w:rFonts w:ascii="Times New Roman" w:hAnsi="Times New Roman"/>
          <w:sz w:val="28"/>
          <w:szCs w:val="28"/>
        </w:rPr>
        <w:t>Щербиновский район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А.Ю. </w:t>
      </w:r>
      <w:proofErr w:type="spellStart"/>
      <w:r>
        <w:rPr>
          <w:rFonts w:ascii="Times New Roman" w:hAnsi="Times New Roman"/>
          <w:sz w:val="28"/>
          <w:szCs w:val="28"/>
        </w:rPr>
        <w:t>Жучкова</w:t>
      </w:r>
      <w:proofErr w:type="spellEnd"/>
    </w:p>
    <w:sectPr w:rsidR="00A02D2C" w:rsidRPr="00A02D2C" w:rsidSect="0014434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C8A" w:rsidRDefault="000C3C8A" w:rsidP="00E01820">
      <w:pPr>
        <w:spacing w:after="0" w:line="240" w:lineRule="auto"/>
      </w:pPr>
      <w:r>
        <w:separator/>
      </w:r>
    </w:p>
  </w:endnote>
  <w:endnote w:type="continuationSeparator" w:id="0">
    <w:p w:rsidR="000C3C8A" w:rsidRDefault="000C3C8A" w:rsidP="00E01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C8A" w:rsidRDefault="000C3C8A" w:rsidP="00E01820">
      <w:pPr>
        <w:spacing w:after="0" w:line="240" w:lineRule="auto"/>
      </w:pPr>
      <w:r>
        <w:separator/>
      </w:r>
    </w:p>
  </w:footnote>
  <w:footnote w:type="continuationSeparator" w:id="0">
    <w:p w:rsidR="000C3C8A" w:rsidRDefault="000C3C8A" w:rsidP="00E018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584274296"/>
      <w:docPartObj>
        <w:docPartGallery w:val="Page Numbers (Top of Page)"/>
        <w:docPartUnique/>
      </w:docPartObj>
    </w:sdtPr>
    <w:sdtEndPr/>
    <w:sdtContent>
      <w:p w:rsidR="00144346" w:rsidRPr="00144346" w:rsidRDefault="00144346" w:rsidP="00144346">
        <w:pPr>
          <w:pStyle w:val="a3"/>
          <w:tabs>
            <w:tab w:val="left" w:pos="2127"/>
          </w:tabs>
          <w:jc w:val="center"/>
          <w:rPr>
            <w:rFonts w:ascii="Times New Roman" w:hAnsi="Times New Roman" w:cs="Times New Roman"/>
            <w:sz w:val="28"/>
            <w:szCs w:val="28"/>
          </w:rPr>
        </w:pPr>
        <w:r w:rsidRPr="0014434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4434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4434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93AF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4434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44346" w:rsidRDefault="0014434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0953"/>
    <w:multiLevelType w:val="hybridMultilevel"/>
    <w:tmpl w:val="F0F69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DF7C2F"/>
    <w:multiLevelType w:val="hybridMultilevel"/>
    <w:tmpl w:val="F0F69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BD7646"/>
    <w:multiLevelType w:val="hybridMultilevel"/>
    <w:tmpl w:val="0DF0158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820"/>
    <w:rsid w:val="000C3C8A"/>
    <w:rsid w:val="000C6E1F"/>
    <w:rsid w:val="00144346"/>
    <w:rsid w:val="00194112"/>
    <w:rsid w:val="003E1908"/>
    <w:rsid w:val="00544656"/>
    <w:rsid w:val="00547483"/>
    <w:rsid w:val="00693AFD"/>
    <w:rsid w:val="00695ECF"/>
    <w:rsid w:val="0075084D"/>
    <w:rsid w:val="00893334"/>
    <w:rsid w:val="008D1A3E"/>
    <w:rsid w:val="00915F68"/>
    <w:rsid w:val="009A30EE"/>
    <w:rsid w:val="00A02B4B"/>
    <w:rsid w:val="00A02D2C"/>
    <w:rsid w:val="00B40958"/>
    <w:rsid w:val="00C65556"/>
    <w:rsid w:val="00CD526A"/>
    <w:rsid w:val="00E01820"/>
    <w:rsid w:val="00E8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82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182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01820"/>
  </w:style>
  <w:style w:type="paragraph" w:styleId="a5">
    <w:name w:val="footer"/>
    <w:basedOn w:val="a"/>
    <w:link w:val="a6"/>
    <w:uiPriority w:val="99"/>
    <w:unhideWhenUsed/>
    <w:rsid w:val="00E0182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01820"/>
  </w:style>
  <w:style w:type="paragraph" w:styleId="a7">
    <w:name w:val="Balloon Text"/>
    <w:basedOn w:val="a"/>
    <w:link w:val="a8"/>
    <w:uiPriority w:val="99"/>
    <w:semiHidden/>
    <w:unhideWhenUsed/>
    <w:rsid w:val="00E01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182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02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82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182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01820"/>
  </w:style>
  <w:style w:type="paragraph" w:styleId="a5">
    <w:name w:val="footer"/>
    <w:basedOn w:val="a"/>
    <w:link w:val="a6"/>
    <w:uiPriority w:val="99"/>
    <w:unhideWhenUsed/>
    <w:rsid w:val="00E0182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01820"/>
  </w:style>
  <w:style w:type="paragraph" w:styleId="a7">
    <w:name w:val="Balloon Text"/>
    <w:basedOn w:val="a"/>
    <w:link w:val="a8"/>
    <w:uiPriority w:val="99"/>
    <w:semiHidden/>
    <w:unhideWhenUsed/>
    <w:rsid w:val="00E01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182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02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Савагина Клавдия</dc:creator>
  <cp:lastModifiedBy>Савагина Клавдия</cp:lastModifiedBy>
  <cp:revision>8</cp:revision>
  <cp:lastPrinted>2022-10-10T04:56:00Z</cp:lastPrinted>
  <dcterms:created xsi:type="dcterms:W3CDTF">2022-09-05T08:18:00Z</dcterms:created>
  <dcterms:modified xsi:type="dcterms:W3CDTF">2022-10-10T04:56:00Z</dcterms:modified>
</cp:coreProperties>
</file>